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43FE" w:rsidRDefault="00616EF3">
      <w:pPr>
        <w:jc w:val="center"/>
      </w:pPr>
      <w:r>
        <w:rPr>
          <w:rFonts w:ascii="Questrial" w:eastAsia="Questrial" w:hAnsi="Questrial" w:cs="Questrial"/>
          <w:b/>
          <w:sz w:val="22"/>
          <w:szCs w:val="22"/>
        </w:rPr>
        <w:t>Middle School Basketball</w:t>
      </w:r>
    </w:p>
    <w:p w:rsidR="00B343FE" w:rsidRDefault="00616EF3">
      <w:pPr>
        <w:jc w:val="center"/>
      </w:pPr>
      <w:r>
        <w:rPr>
          <w:rFonts w:ascii="Questrial" w:eastAsia="Questrial" w:hAnsi="Questrial" w:cs="Questrial"/>
          <w:b/>
          <w:sz w:val="22"/>
          <w:szCs w:val="22"/>
        </w:rPr>
        <w:t>Sports Policy</w:t>
      </w:r>
    </w:p>
    <w:p w:rsidR="00B343FE" w:rsidRDefault="00B343FE"/>
    <w:p w:rsidR="00B343FE" w:rsidRDefault="00616EF3">
      <w:r>
        <w:rPr>
          <w:rFonts w:ascii="Questrial" w:eastAsia="Questrial" w:hAnsi="Questrial" w:cs="Questrial"/>
          <w:b/>
          <w:sz w:val="22"/>
          <w:szCs w:val="22"/>
        </w:rPr>
        <w:t xml:space="preserve">Goals: </w:t>
      </w:r>
      <w:r>
        <w:rPr>
          <w:rFonts w:ascii="Questrial" w:eastAsia="Questrial" w:hAnsi="Questrial" w:cs="Questrial"/>
          <w:sz w:val="22"/>
          <w:szCs w:val="22"/>
        </w:rPr>
        <w:t>One of the primary goals of the CCDS Athletic program is to develop the skills of players so that those who wish to play in high school are prepared.  Another goal of our program is to have a strong and competitive athletic program that demonstrates sportsmanship and school pride.  Finally, this should be a fun experience for our kids. The CCDS Life-Skills and Lifelong Guidelines will be the foundation of our program.</w:t>
      </w:r>
    </w:p>
    <w:p w:rsidR="00B343FE" w:rsidRDefault="00B343FE"/>
    <w:p w:rsidR="00B343FE" w:rsidRDefault="00616EF3">
      <w:r>
        <w:rPr>
          <w:rFonts w:ascii="Questrial" w:eastAsia="Questrial" w:hAnsi="Questrial" w:cs="Questrial"/>
          <w:b/>
          <w:sz w:val="22"/>
          <w:szCs w:val="22"/>
        </w:rPr>
        <w:t xml:space="preserve">Playing Time Philosophy: </w:t>
      </w:r>
    </w:p>
    <w:p w:rsidR="00B343FE" w:rsidRDefault="00616EF3">
      <w:r>
        <w:rPr>
          <w:rFonts w:ascii="Questrial" w:eastAsia="Questrial" w:hAnsi="Questrial" w:cs="Questrial"/>
          <w:sz w:val="22"/>
          <w:szCs w:val="22"/>
        </w:rPr>
        <w:t xml:space="preserve">Playing time will be determined by the coach.  The factors that determine this will include skill level, practice attendance, attitude and effort, as well as the level of competition. Coaches will strive to get each player in each game for at least a quarter of the game.  In very close games or tournament situations this amount may be reduced. If your child does not participate in PE on the day of the game, he/she will not be allowed to play in the game.  Your child must maintain a 2.0 GPA, have no F’s, and be a good citizen in class and at school to play in the games.  </w:t>
      </w:r>
    </w:p>
    <w:p w:rsidR="00B343FE" w:rsidRDefault="00B343FE"/>
    <w:p w:rsidR="00B343FE" w:rsidRDefault="00616EF3">
      <w:r>
        <w:rPr>
          <w:rFonts w:ascii="Questrial" w:eastAsia="Questrial" w:hAnsi="Questrial" w:cs="Questrial"/>
          <w:b/>
          <w:sz w:val="22"/>
          <w:szCs w:val="22"/>
        </w:rPr>
        <w:t>Team Membership Expectations</w:t>
      </w:r>
    </w:p>
    <w:p w:rsidR="00B343FE" w:rsidRDefault="00616EF3">
      <w:pPr>
        <w:numPr>
          <w:ilvl w:val="0"/>
          <w:numId w:val="1"/>
        </w:numPr>
        <w:ind w:hanging="360"/>
      </w:pPr>
      <w:r>
        <w:rPr>
          <w:rFonts w:ascii="Questrial" w:eastAsia="Questrial" w:hAnsi="Questrial" w:cs="Questrial"/>
          <w:sz w:val="22"/>
          <w:szCs w:val="22"/>
        </w:rPr>
        <w:t>Teams for basketball will be determined through try-outs.  6</w:t>
      </w:r>
      <w:r>
        <w:rPr>
          <w:rFonts w:ascii="Questrial" w:eastAsia="Questrial" w:hAnsi="Questrial" w:cs="Questrial"/>
          <w:sz w:val="22"/>
          <w:szCs w:val="22"/>
          <w:vertAlign w:val="superscript"/>
        </w:rPr>
        <w:t>th</w:t>
      </w:r>
      <w:r>
        <w:rPr>
          <w:rFonts w:ascii="Questrial" w:eastAsia="Questrial" w:hAnsi="Questrial" w:cs="Questrial"/>
          <w:sz w:val="22"/>
          <w:szCs w:val="22"/>
        </w:rPr>
        <w:t xml:space="preserve"> through 8</w:t>
      </w:r>
      <w:r>
        <w:rPr>
          <w:rFonts w:ascii="Questrial" w:eastAsia="Questrial" w:hAnsi="Questrial" w:cs="Questrial"/>
          <w:sz w:val="22"/>
          <w:szCs w:val="22"/>
          <w:vertAlign w:val="superscript"/>
        </w:rPr>
        <w:t>th</w:t>
      </w:r>
      <w:r>
        <w:rPr>
          <w:rFonts w:ascii="Questrial" w:eastAsia="Questrial" w:hAnsi="Questrial" w:cs="Questrial"/>
          <w:sz w:val="22"/>
          <w:szCs w:val="22"/>
        </w:rPr>
        <w:t xml:space="preserve"> graders </w:t>
      </w:r>
      <w:proofErr w:type="gramStart"/>
      <w:r>
        <w:rPr>
          <w:rFonts w:ascii="Questrial" w:eastAsia="Questrial" w:hAnsi="Questrial" w:cs="Questrial"/>
          <w:sz w:val="22"/>
          <w:szCs w:val="22"/>
        </w:rPr>
        <w:t>may</w:t>
      </w:r>
      <w:proofErr w:type="gramEnd"/>
      <w:r>
        <w:rPr>
          <w:rFonts w:ascii="Questrial" w:eastAsia="Questrial" w:hAnsi="Questrial" w:cs="Questrial"/>
          <w:sz w:val="22"/>
          <w:szCs w:val="22"/>
        </w:rPr>
        <w:t xml:space="preserve"> try-out.  If there are not enough players at the 8</w:t>
      </w:r>
      <w:r>
        <w:rPr>
          <w:rFonts w:ascii="Questrial" w:eastAsia="Questrial" w:hAnsi="Questrial" w:cs="Questrial"/>
          <w:sz w:val="22"/>
          <w:szCs w:val="22"/>
          <w:vertAlign w:val="superscript"/>
        </w:rPr>
        <w:t>th</w:t>
      </w:r>
      <w:r>
        <w:rPr>
          <w:rFonts w:ascii="Questrial" w:eastAsia="Questrial" w:hAnsi="Questrial" w:cs="Questrial"/>
          <w:sz w:val="22"/>
          <w:szCs w:val="22"/>
        </w:rPr>
        <w:t xml:space="preserve"> grade, 7</w:t>
      </w:r>
      <w:r>
        <w:rPr>
          <w:rFonts w:ascii="Questrial" w:eastAsia="Questrial" w:hAnsi="Questrial" w:cs="Questrial"/>
          <w:sz w:val="22"/>
          <w:szCs w:val="22"/>
          <w:vertAlign w:val="superscript"/>
        </w:rPr>
        <w:t>th</w:t>
      </w:r>
      <w:r>
        <w:rPr>
          <w:rFonts w:ascii="Questrial" w:eastAsia="Questrial" w:hAnsi="Questrial" w:cs="Questrial"/>
          <w:sz w:val="22"/>
          <w:szCs w:val="22"/>
        </w:rPr>
        <w:t xml:space="preserve"> graders may be asked to play up a grade level.  No one is guaranteed a spot based upon grade level.  For example, a 6</w:t>
      </w:r>
      <w:r>
        <w:rPr>
          <w:rFonts w:ascii="Questrial" w:eastAsia="Questrial" w:hAnsi="Questrial" w:cs="Questrial"/>
          <w:sz w:val="22"/>
          <w:szCs w:val="22"/>
          <w:vertAlign w:val="superscript"/>
        </w:rPr>
        <w:t>th</w:t>
      </w:r>
      <w:r>
        <w:rPr>
          <w:rFonts w:ascii="Questrial" w:eastAsia="Questrial" w:hAnsi="Questrial" w:cs="Questrial"/>
          <w:sz w:val="22"/>
          <w:szCs w:val="22"/>
        </w:rPr>
        <w:t xml:space="preserve"> grader may make the team over a seventh grader.  </w:t>
      </w:r>
    </w:p>
    <w:p w:rsidR="00B343FE" w:rsidRDefault="00616EF3">
      <w:pPr>
        <w:numPr>
          <w:ilvl w:val="0"/>
          <w:numId w:val="1"/>
        </w:numPr>
        <w:ind w:hanging="360"/>
      </w:pPr>
      <w:r>
        <w:rPr>
          <w:rFonts w:ascii="Questrial" w:eastAsia="Questrial" w:hAnsi="Questrial" w:cs="Questrial"/>
          <w:sz w:val="22"/>
          <w:szCs w:val="22"/>
        </w:rPr>
        <w:t>Each student and parent must fill out the Athletic Department Sports Medical Release Form and return it to the coaches at the first tryout</w:t>
      </w:r>
      <w:proofErr w:type="gramStart"/>
      <w:r>
        <w:rPr>
          <w:rFonts w:ascii="Questrial" w:eastAsia="Questrial" w:hAnsi="Questrial" w:cs="Questrial"/>
          <w:sz w:val="22"/>
          <w:szCs w:val="22"/>
        </w:rPr>
        <w:t>..</w:t>
      </w:r>
      <w:proofErr w:type="gramEnd"/>
    </w:p>
    <w:p w:rsidR="00B343FE" w:rsidRDefault="00616EF3">
      <w:pPr>
        <w:numPr>
          <w:ilvl w:val="0"/>
          <w:numId w:val="1"/>
        </w:numPr>
        <w:ind w:hanging="360"/>
      </w:pPr>
      <w:r>
        <w:rPr>
          <w:rFonts w:ascii="Questrial" w:eastAsia="Questrial" w:hAnsi="Questrial" w:cs="Questrial"/>
          <w:b/>
          <w:sz w:val="22"/>
          <w:szCs w:val="22"/>
        </w:rPr>
        <w:t>Each family is asked to donate $150 to play basketball this year.</w:t>
      </w:r>
      <w:r>
        <w:rPr>
          <w:rFonts w:ascii="Questrial" w:eastAsia="Questrial" w:hAnsi="Questrial" w:cs="Questrial"/>
          <w:sz w:val="22"/>
          <w:szCs w:val="22"/>
        </w:rPr>
        <w:t xml:space="preserve">  </w:t>
      </w:r>
      <w:r>
        <w:rPr>
          <w:rFonts w:ascii="Questrial" w:eastAsia="Questrial" w:hAnsi="Questrial" w:cs="Questrial"/>
          <w:b/>
          <w:sz w:val="22"/>
          <w:szCs w:val="22"/>
        </w:rPr>
        <w:t xml:space="preserve">Please make checks out to CCDS and put “Basketball” on the memo line. </w:t>
      </w:r>
      <w:r>
        <w:rPr>
          <w:rFonts w:ascii="Questrial" w:eastAsia="Questrial" w:hAnsi="Questrial" w:cs="Questrial"/>
          <w:sz w:val="22"/>
          <w:szCs w:val="22"/>
        </w:rPr>
        <w:t xml:space="preserve">This will help to cover the many costs associated with running our program.  This is a donation and all students will play regardless of the ability to make the donation.  All donations are greatly appreciated and very helpful in order to continue to offer this program.  All families who are able to make the full donation will be granted free admission to all home games. </w:t>
      </w:r>
    </w:p>
    <w:p w:rsidR="00B343FE" w:rsidRDefault="00616EF3">
      <w:pPr>
        <w:numPr>
          <w:ilvl w:val="0"/>
          <w:numId w:val="1"/>
        </w:numPr>
        <w:ind w:hanging="360"/>
      </w:pPr>
      <w:r>
        <w:rPr>
          <w:rFonts w:ascii="Questrial" w:eastAsia="Questrial" w:hAnsi="Questrial" w:cs="Questrial"/>
          <w:sz w:val="22"/>
          <w:szCs w:val="22"/>
        </w:rPr>
        <w:t>Uniform jerseys will be provided and must be worn at all games.  Jerseys must be washed on a gentle cycle in cold water and hung to dry.  A replacement fee may be charged if a uniform is damaged.</w:t>
      </w:r>
    </w:p>
    <w:p w:rsidR="00B343FE" w:rsidRDefault="00B343FE">
      <w:bookmarkStart w:id="0" w:name="h.gjdgxs" w:colFirst="0" w:colLast="0"/>
      <w:bookmarkEnd w:id="0"/>
    </w:p>
    <w:p w:rsidR="00B343FE" w:rsidRDefault="00616EF3">
      <w:r>
        <w:rPr>
          <w:rFonts w:ascii="Questrial" w:eastAsia="Questrial" w:hAnsi="Questrial" w:cs="Questrial"/>
          <w:b/>
          <w:sz w:val="22"/>
          <w:szCs w:val="22"/>
        </w:rPr>
        <w:t>Player and Parent Code of Conduct</w:t>
      </w:r>
    </w:p>
    <w:p w:rsidR="00B343FE" w:rsidRDefault="00616EF3">
      <w:r>
        <w:rPr>
          <w:rFonts w:ascii="Questrial" w:eastAsia="Questrial" w:hAnsi="Questrial" w:cs="Questrial"/>
          <w:sz w:val="22"/>
          <w:szCs w:val="22"/>
        </w:rPr>
        <w:t>1.   Referees have a very difficult job and do their best.  Please positively cheer for our                                                                                                                                        team and let the officials do their job. I know this is difficult at times. Please remember how we want to represent Chico Country Day School!</w:t>
      </w:r>
    </w:p>
    <w:p w:rsidR="00B343FE" w:rsidRDefault="00616EF3">
      <w:r>
        <w:t xml:space="preserve"> 2.  </w:t>
      </w:r>
      <w:r>
        <w:rPr>
          <w:rFonts w:ascii="Questrial" w:eastAsia="Questrial" w:hAnsi="Questrial" w:cs="Questrial"/>
          <w:sz w:val="22"/>
          <w:szCs w:val="22"/>
        </w:rPr>
        <w:t xml:space="preserve">Please support our coaches. If you have questions or concerns, please politely talk with the coach about them.  It undermines the whole process when parents steer their children in a different direction than the coach. </w:t>
      </w:r>
    </w:p>
    <w:p w:rsidR="00B343FE" w:rsidRDefault="00616EF3">
      <w:r>
        <w:rPr>
          <w:rFonts w:ascii="Questrial" w:eastAsia="Questrial" w:hAnsi="Questrial" w:cs="Questrial"/>
          <w:sz w:val="22"/>
          <w:szCs w:val="22"/>
        </w:rPr>
        <w:t>3.  Please be prompt at the beginning and end of practices/games.</w:t>
      </w:r>
    </w:p>
    <w:p w:rsidR="00B343FE" w:rsidRDefault="00616EF3">
      <w:r>
        <w:rPr>
          <w:rFonts w:ascii="Questrial" w:eastAsia="Questrial" w:hAnsi="Questrial" w:cs="Questrial"/>
          <w:sz w:val="22"/>
          <w:szCs w:val="22"/>
        </w:rPr>
        <w:t xml:space="preserve"> 4.  Remember, this is fun.</w:t>
      </w:r>
    </w:p>
    <w:p w:rsidR="00B343FE" w:rsidRDefault="00B343FE"/>
    <w:p w:rsidR="00B343FE" w:rsidRDefault="00B343FE"/>
    <w:p w:rsidR="00B343FE" w:rsidRDefault="00B343FE"/>
    <w:p w:rsidR="00B343FE" w:rsidRDefault="00B343FE"/>
    <w:p w:rsidR="00B343FE" w:rsidRDefault="00616EF3">
      <w:r>
        <w:rPr>
          <w:rFonts w:ascii="Questrial" w:eastAsia="Questrial" w:hAnsi="Questrial" w:cs="Questrial"/>
          <w:b/>
          <w:sz w:val="22"/>
          <w:szCs w:val="22"/>
        </w:rPr>
        <w:t>Resolving Athletic Issues</w:t>
      </w:r>
    </w:p>
    <w:p w:rsidR="00B343FE" w:rsidRDefault="00616EF3">
      <w:r>
        <w:rPr>
          <w:rFonts w:ascii="Questrial" w:eastAsia="Questrial" w:hAnsi="Questrial" w:cs="Questrial"/>
          <w:sz w:val="22"/>
          <w:szCs w:val="22"/>
        </w:rPr>
        <w:t>If you have a concern to discuss, the procedure you should follow is:</w:t>
      </w:r>
    </w:p>
    <w:p w:rsidR="00B343FE" w:rsidRDefault="00616EF3">
      <w:r>
        <w:rPr>
          <w:rFonts w:ascii="Questrial" w:eastAsia="Questrial" w:hAnsi="Questrial" w:cs="Questrial"/>
          <w:sz w:val="22"/>
          <w:szCs w:val="22"/>
        </w:rPr>
        <w:t>1.  Encourage your athlete to solve his or her own problems first.</w:t>
      </w:r>
    </w:p>
    <w:p w:rsidR="00B343FE" w:rsidRDefault="00616EF3">
      <w:r>
        <w:rPr>
          <w:rFonts w:ascii="Questrial" w:eastAsia="Questrial" w:hAnsi="Questrial" w:cs="Questrial"/>
          <w:sz w:val="22"/>
          <w:szCs w:val="22"/>
        </w:rPr>
        <w:t>2.  Call the coach to set up an appointment.</w:t>
      </w:r>
    </w:p>
    <w:p w:rsidR="00B343FE" w:rsidRDefault="00616EF3">
      <w:r>
        <w:rPr>
          <w:rFonts w:ascii="Questrial" w:eastAsia="Questrial" w:hAnsi="Questrial" w:cs="Questrial"/>
          <w:sz w:val="22"/>
          <w:szCs w:val="22"/>
        </w:rPr>
        <w:t>3.  Do not attempt to confront a coach before or after a contest.  These can be emotional times for both the parent and the coach.</w:t>
      </w:r>
    </w:p>
    <w:p w:rsidR="00B343FE" w:rsidRDefault="00B343FE"/>
    <w:p w:rsidR="00B343FE" w:rsidRDefault="00616EF3">
      <w:r>
        <w:rPr>
          <w:rFonts w:ascii="Questrial" w:eastAsia="Questrial" w:hAnsi="Questrial" w:cs="Questrial"/>
          <w:sz w:val="22"/>
          <w:szCs w:val="22"/>
        </w:rPr>
        <w:lastRenderedPageBreak/>
        <w:t>If the meeting with the coach did not provide a satisfactory resolution:</w:t>
      </w:r>
    </w:p>
    <w:p w:rsidR="00B343FE" w:rsidRDefault="00616EF3">
      <w:r>
        <w:rPr>
          <w:rFonts w:ascii="Questrial" w:eastAsia="Questrial" w:hAnsi="Questrial" w:cs="Questrial"/>
          <w:sz w:val="22"/>
          <w:szCs w:val="22"/>
        </w:rPr>
        <w:t>1. Call/email and set up an appointment with our Athletic Director, Mike O’Connor (moconnor@chicocountryday.org)</w:t>
      </w:r>
    </w:p>
    <w:p w:rsidR="00B343FE" w:rsidRDefault="00616EF3">
      <w:r>
        <w:rPr>
          <w:rFonts w:ascii="Questrial" w:eastAsia="Questrial" w:hAnsi="Questrial" w:cs="Questrial"/>
          <w:sz w:val="22"/>
          <w:szCs w:val="22"/>
        </w:rPr>
        <w:t>2. At this time, the appropriate next step can be determined.</w:t>
      </w:r>
    </w:p>
    <w:p w:rsidR="00B343FE" w:rsidRDefault="00B343FE"/>
    <w:p w:rsidR="00B343FE" w:rsidRDefault="00B343FE"/>
    <w:p w:rsidR="00B343FE" w:rsidRDefault="00616EF3">
      <w:r>
        <w:rPr>
          <w:rFonts w:ascii="Questrial" w:eastAsia="Questrial" w:hAnsi="Questrial" w:cs="Questrial"/>
          <w:sz w:val="22"/>
          <w:szCs w:val="22"/>
        </w:rPr>
        <w:t>Signed:</w:t>
      </w:r>
    </w:p>
    <w:p w:rsidR="00B343FE" w:rsidRDefault="00B343FE"/>
    <w:p w:rsidR="00B343FE" w:rsidRDefault="00616EF3">
      <w:r>
        <w:rPr>
          <w:rFonts w:ascii="Questrial" w:eastAsia="Questrial" w:hAnsi="Questrial" w:cs="Questrial"/>
          <w:sz w:val="22"/>
          <w:szCs w:val="22"/>
        </w:rPr>
        <w:t>Athletic Director, Mike O’Connor</w:t>
      </w:r>
      <w:r>
        <w:rPr>
          <w:rFonts w:ascii="Questrial" w:eastAsia="Questrial" w:hAnsi="Questrial" w:cs="Questrial"/>
          <w:sz w:val="22"/>
          <w:szCs w:val="22"/>
        </w:rPr>
        <w:tab/>
      </w:r>
      <w:r>
        <w:rPr>
          <w:rFonts w:ascii="Questrial" w:eastAsia="Questrial" w:hAnsi="Questrial" w:cs="Questrial"/>
          <w:sz w:val="22"/>
          <w:szCs w:val="22"/>
        </w:rPr>
        <w:tab/>
      </w:r>
    </w:p>
    <w:p w:rsidR="00B343FE" w:rsidRDefault="00B343FE"/>
    <w:p w:rsidR="00B343FE" w:rsidRDefault="00616EF3">
      <w:r>
        <w:rPr>
          <w:rFonts w:ascii="Questrial" w:eastAsia="Questrial" w:hAnsi="Questrial" w:cs="Questrial"/>
          <w:b/>
          <w:sz w:val="22"/>
          <w:szCs w:val="22"/>
        </w:rPr>
        <w:t>I have read and agree to the above policy:</w:t>
      </w:r>
    </w:p>
    <w:p w:rsidR="00B343FE" w:rsidRDefault="00B343FE"/>
    <w:p w:rsidR="00B343FE" w:rsidRDefault="00B343FE"/>
    <w:p w:rsidR="00B343FE" w:rsidRDefault="00616EF3">
      <w:r>
        <w:rPr>
          <w:rFonts w:ascii="Questrial" w:eastAsia="Questrial" w:hAnsi="Questrial" w:cs="Questrial"/>
          <w:b/>
          <w:sz w:val="22"/>
          <w:szCs w:val="22"/>
        </w:rPr>
        <w:t>Parent Name(s</w:t>
      </w:r>
      <w:proofErr w:type="gramStart"/>
      <w:r>
        <w:rPr>
          <w:rFonts w:ascii="Questrial" w:eastAsia="Questrial" w:hAnsi="Questrial" w:cs="Questrial"/>
          <w:b/>
          <w:sz w:val="22"/>
          <w:szCs w:val="22"/>
        </w:rPr>
        <w:t>) :</w:t>
      </w:r>
      <w:proofErr w:type="gramEnd"/>
      <w:r>
        <w:rPr>
          <w:rFonts w:ascii="Questrial" w:eastAsia="Questrial" w:hAnsi="Questrial" w:cs="Questrial"/>
          <w:b/>
          <w:sz w:val="22"/>
          <w:szCs w:val="22"/>
        </w:rPr>
        <w:t>_______________</w:t>
      </w:r>
      <w:r w:rsidR="007D2807">
        <w:rPr>
          <w:rFonts w:ascii="Questrial" w:eastAsia="Questrial" w:hAnsi="Questrial" w:cs="Questrial"/>
          <w:b/>
          <w:sz w:val="22"/>
          <w:szCs w:val="22"/>
        </w:rPr>
        <w:t>______</w:t>
      </w:r>
      <w:r>
        <w:rPr>
          <w:rFonts w:ascii="Questrial" w:eastAsia="Questrial" w:hAnsi="Questrial" w:cs="Questrial"/>
          <w:b/>
          <w:sz w:val="22"/>
          <w:szCs w:val="22"/>
        </w:rPr>
        <w:t>_Parent Signature(s)_</w:t>
      </w:r>
      <w:r w:rsidR="007D2807">
        <w:rPr>
          <w:rFonts w:ascii="Questrial" w:eastAsia="Questrial" w:hAnsi="Questrial" w:cs="Questrial"/>
          <w:b/>
          <w:sz w:val="22"/>
          <w:szCs w:val="22"/>
        </w:rPr>
        <w:t>______</w:t>
      </w:r>
      <w:r>
        <w:rPr>
          <w:rFonts w:ascii="Questrial" w:eastAsia="Questrial" w:hAnsi="Questrial" w:cs="Questrial"/>
          <w:b/>
          <w:sz w:val="22"/>
          <w:szCs w:val="22"/>
        </w:rPr>
        <w:t>______________Date</w:t>
      </w:r>
      <w:r w:rsidR="007D2807">
        <w:rPr>
          <w:rFonts w:ascii="Questrial" w:eastAsia="Questrial" w:hAnsi="Questrial" w:cs="Questrial"/>
          <w:b/>
          <w:sz w:val="22"/>
          <w:szCs w:val="22"/>
        </w:rPr>
        <w:t>________</w:t>
      </w:r>
      <w:r>
        <w:rPr>
          <w:rFonts w:ascii="Questrial" w:eastAsia="Questrial" w:hAnsi="Questrial" w:cs="Questrial"/>
          <w:b/>
          <w:sz w:val="22"/>
          <w:szCs w:val="22"/>
        </w:rPr>
        <w:t>____</w:t>
      </w:r>
    </w:p>
    <w:p w:rsidR="00B343FE" w:rsidRDefault="00B343FE"/>
    <w:p w:rsidR="00B343FE" w:rsidRDefault="00616EF3">
      <w:r>
        <w:rPr>
          <w:rFonts w:ascii="Questrial" w:eastAsia="Questrial" w:hAnsi="Questrial" w:cs="Questrial"/>
          <w:b/>
          <w:sz w:val="22"/>
          <w:szCs w:val="22"/>
        </w:rPr>
        <w:t xml:space="preserve">Student </w:t>
      </w:r>
      <w:proofErr w:type="spellStart"/>
      <w:r>
        <w:rPr>
          <w:rFonts w:ascii="Questrial" w:eastAsia="Questrial" w:hAnsi="Questrial" w:cs="Questrial"/>
          <w:b/>
          <w:sz w:val="22"/>
          <w:szCs w:val="22"/>
        </w:rPr>
        <w:t>Name</w:t>
      </w:r>
      <w:proofErr w:type="gramStart"/>
      <w:r>
        <w:rPr>
          <w:rFonts w:ascii="Questrial" w:eastAsia="Questrial" w:hAnsi="Questrial" w:cs="Questrial"/>
          <w:b/>
          <w:sz w:val="22"/>
          <w:szCs w:val="22"/>
        </w:rPr>
        <w:t>:_</w:t>
      </w:r>
      <w:proofErr w:type="gramEnd"/>
      <w:r>
        <w:rPr>
          <w:rFonts w:ascii="Questrial" w:eastAsia="Questrial" w:hAnsi="Questrial" w:cs="Questrial"/>
          <w:b/>
          <w:sz w:val="22"/>
          <w:szCs w:val="22"/>
        </w:rPr>
        <w:t>_____</w:t>
      </w:r>
      <w:r w:rsidR="007D2807">
        <w:rPr>
          <w:rFonts w:ascii="Questrial" w:eastAsia="Questrial" w:hAnsi="Questrial" w:cs="Questrial"/>
          <w:b/>
          <w:sz w:val="22"/>
          <w:szCs w:val="22"/>
        </w:rPr>
        <w:t>_______</w:t>
      </w:r>
      <w:r>
        <w:rPr>
          <w:rFonts w:ascii="Questrial" w:eastAsia="Questrial" w:hAnsi="Questrial" w:cs="Questrial"/>
          <w:b/>
          <w:sz w:val="22"/>
          <w:szCs w:val="22"/>
        </w:rPr>
        <w:t>__________Student</w:t>
      </w:r>
      <w:proofErr w:type="spellEnd"/>
      <w:r>
        <w:rPr>
          <w:rFonts w:ascii="Questrial" w:eastAsia="Questrial" w:hAnsi="Questrial" w:cs="Questrial"/>
          <w:b/>
          <w:sz w:val="22"/>
          <w:szCs w:val="22"/>
        </w:rPr>
        <w:t xml:space="preserve"> </w:t>
      </w:r>
      <w:proofErr w:type="spellStart"/>
      <w:r>
        <w:rPr>
          <w:rFonts w:ascii="Questrial" w:eastAsia="Questrial" w:hAnsi="Questrial" w:cs="Questrial"/>
          <w:b/>
          <w:sz w:val="22"/>
          <w:szCs w:val="22"/>
        </w:rPr>
        <w:t>Signature</w:t>
      </w:r>
      <w:r w:rsidR="007D2807">
        <w:rPr>
          <w:rFonts w:ascii="Questrial" w:eastAsia="Questrial" w:hAnsi="Questrial" w:cs="Questrial"/>
          <w:b/>
          <w:sz w:val="22"/>
          <w:szCs w:val="22"/>
        </w:rPr>
        <w:t>_______</w:t>
      </w:r>
      <w:r>
        <w:rPr>
          <w:rFonts w:ascii="Questrial" w:eastAsia="Questrial" w:hAnsi="Questrial" w:cs="Questrial"/>
          <w:b/>
          <w:sz w:val="22"/>
          <w:szCs w:val="22"/>
        </w:rPr>
        <w:t>________________Date</w:t>
      </w:r>
      <w:proofErr w:type="spellEnd"/>
      <w:r>
        <w:rPr>
          <w:rFonts w:ascii="Questrial" w:eastAsia="Questrial" w:hAnsi="Questrial" w:cs="Questrial"/>
          <w:b/>
          <w:sz w:val="22"/>
          <w:szCs w:val="22"/>
        </w:rPr>
        <w:t>_</w:t>
      </w:r>
      <w:r w:rsidR="007D2807">
        <w:rPr>
          <w:rFonts w:ascii="Questrial" w:eastAsia="Questrial" w:hAnsi="Questrial" w:cs="Questrial"/>
          <w:b/>
          <w:sz w:val="22"/>
          <w:szCs w:val="22"/>
        </w:rPr>
        <w:t>______</w:t>
      </w:r>
      <w:bookmarkStart w:id="1" w:name="_GoBack"/>
      <w:bookmarkEnd w:id="1"/>
      <w:r>
        <w:rPr>
          <w:rFonts w:ascii="Questrial" w:eastAsia="Questrial" w:hAnsi="Questrial" w:cs="Questrial"/>
          <w:b/>
          <w:sz w:val="22"/>
          <w:szCs w:val="22"/>
        </w:rPr>
        <w:t>____</w:t>
      </w:r>
    </w:p>
    <w:p w:rsidR="00B343FE" w:rsidRDefault="00B343FE"/>
    <w:p w:rsidR="00B343FE" w:rsidRDefault="00B343FE"/>
    <w:p w:rsidR="00B343FE" w:rsidRDefault="00B343FE"/>
    <w:sectPr w:rsidR="00B343FE">
      <w:headerReference w:type="default" r:id="rId8"/>
      <w:footerReference w:type="default" r:id="rId9"/>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62" w:rsidRDefault="00616EF3">
      <w:r>
        <w:separator/>
      </w:r>
    </w:p>
  </w:endnote>
  <w:endnote w:type="continuationSeparator" w:id="0">
    <w:p w:rsidR="00B11262" w:rsidRDefault="0061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FE" w:rsidRDefault="00616EF3">
    <w:pPr>
      <w:tabs>
        <w:tab w:val="right" w:pos="9900"/>
      </w:tabs>
      <w:jc w:val="center"/>
    </w:pPr>
    <w:r>
      <w:rPr>
        <w:rFonts w:ascii="Questrial" w:eastAsia="Questrial" w:hAnsi="Questrial" w:cs="Questrial"/>
        <w:b/>
        <w:color w:val="0000FF"/>
        <w:sz w:val="16"/>
        <w:szCs w:val="16"/>
      </w:rPr>
      <w:t>Chico Country Day School provides a safe, joyful community where all learners are inspired to achieve their personal best.</w:t>
    </w:r>
  </w:p>
  <w:p w:rsidR="00B343FE" w:rsidRDefault="00B343FE">
    <w:pPr>
      <w:tabs>
        <w:tab w:val="right" w:pos="9900"/>
      </w:tabs>
      <w:jc w:val="center"/>
    </w:pPr>
  </w:p>
  <w:p w:rsidR="00B343FE" w:rsidRDefault="00B343FE">
    <w:pPr>
      <w:tabs>
        <w:tab w:val="right" w:pos="9900"/>
      </w:tabs>
      <w:jc w:val="center"/>
    </w:pPr>
  </w:p>
  <w:p w:rsidR="00B343FE" w:rsidRDefault="00616EF3">
    <w:pPr>
      <w:tabs>
        <w:tab w:val="right" w:pos="9900"/>
      </w:tabs>
      <w:jc w:val="center"/>
    </w:pPr>
    <w:r>
      <w:rPr>
        <w:rFonts w:ascii="Questrial" w:eastAsia="Questrial" w:hAnsi="Questrial" w:cs="Questrial"/>
        <w:sz w:val="18"/>
        <w:szCs w:val="18"/>
      </w:rPr>
      <w:t xml:space="preserve">Chico Country Day </w:t>
    </w:r>
    <w:proofErr w:type="gramStart"/>
    <w:r>
      <w:rPr>
        <w:rFonts w:ascii="Questrial" w:eastAsia="Questrial" w:hAnsi="Questrial" w:cs="Questrial"/>
        <w:sz w:val="18"/>
        <w:szCs w:val="18"/>
      </w:rPr>
      <w:t>School  102</w:t>
    </w:r>
    <w:proofErr w:type="gramEnd"/>
    <w:r>
      <w:rPr>
        <w:rFonts w:ascii="Questrial" w:eastAsia="Questrial" w:hAnsi="Questrial" w:cs="Questrial"/>
        <w:sz w:val="18"/>
        <w:szCs w:val="18"/>
      </w:rPr>
      <w:t xml:space="preserve"> West 11</w:t>
    </w:r>
    <w:r>
      <w:rPr>
        <w:rFonts w:ascii="Questrial" w:eastAsia="Questrial" w:hAnsi="Questrial" w:cs="Questrial"/>
        <w:sz w:val="18"/>
        <w:szCs w:val="18"/>
        <w:vertAlign w:val="superscript"/>
      </w:rPr>
      <w:t>th</w:t>
    </w:r>
    <w:r>
      <w:rPr>
        <w:rFonts w:ascii="Questrial" w:eastAsia="Questrial" w:hAnsi="Questrial" w:cs="Questrial"/>
        <w:sz w:val="18"/>
        <w:szCs w:val="18"/>
      </w:rPr>
      <w:t xml:space="preserve"> Street  Chico, CA  95928  Telephone: 530.895.2650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62" w:rsidRDefault="00616EF3">
      <w:r>
        <w:separator/>
      </w:r>
    </w:p>
  </w:footnote>
  <w:footnote w:type="continuationSeparator" w:id="0">
    <w:p w:rsidR="00B11262" w:rsidRDefault="00616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FE" w:rsidRDefault="00B343FE">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5FDF"/>
    <w:multiLevelType w:val="multilevel"/>
    <w:tmpl w:val="4E905E9A"/>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lef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lef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left"/>
      <w:pPr>
        <w:ind w:left="6480" w:firstLine="630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43FE"/>
    <w:rsid w:val="00616EF3"/>
    <w:rsid w:val="007D2807"/>
    <w:rsid w:val="00B11262"/>
    <w:rsid w:val="00B3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Hoppe</dc:creator>
  <cp:lastModifiedBy>Lisa Hoppe</cp:lastModifiedBy>
  <cp:revision>3</cp:revision>
  <dcterms:created xsi:type="dcterms:W3CDTF">2015-10-08T16:05:00Z</dcterms:created>
  <dcterms:modified xsi:type="dcterms:W3CDTF">2015-10-08T16:11:00Z</dcterms:modified>
</cp:coreProperties>
</file>